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464" w:rsidRDefault="00CD145E">
      <w:r>
        <w:t xml:space="preserve">Тема: </w:t>
      </w:r>
      <w:bookmarkStart w:id="0" w:name="_GoBack"/>
      <w:bookmarkEnd w:id="0"/>
      <w:r w:rsidR="00D57976">
        <w:t>Анализ финансового состояния организации и разработка мероприятий по улучшению ее финансового состояния на примере ООО «Макдоналдс».</w:t>
      </w:r>
      <w:r w:rsidR="00D57976">
        <w:br/>
      </w:r>
      <w:r w:rsidR="00D57976">
        <w:br/>
        <w:t>ВВЕДЕНИЕ</w:t>
      </w:r>
      <w:r w:rsidR="00D57976">
        <w:br/>
        <w:t>ГЛАВА 1 ТЕОРЕТИЧЕСКИЕ АСПЕКТЫ ИССЛЕДОВАНИЯ ФИНАНСОВОГО СОСТОЯНИЯ ПРЕДПРИЯТИЯ</w:t>
      </w:r>
      <w:r w:rsidR="00D57976">
        <w:br/>
        <w:t>1.1 Сущность финансового состояния предприятия</w:t>
      </w:r>
      <w:r w:rsidR="00D57976">
        <w:br/>
        <w:t>1.2 Методы анализа финансового состояния предприятия</w:t>
      </w:r>
      <w:r w:rsidR="00D57976">
        <w:br/>
        <w:t>1.3 Бухгалтерский баланс как источник анализа хозяйственно-финансовой деятельности</w:t>
      </w:r>
      <w:r w:rsidR="00D57976">
        <w:br/>
      </w:r>
      <w:r w:rsidR="00D57976">
        <w:br/>
        <w:t>ГЛАВА 2 АНАЛИЗ ФИНАНСОВОГО СОСТОЯНИЯ ООО «Макдоналдс»</w:t>
      </w:r>
      <w:r w:rsidR="00D57976">
        <w:br/>
        <w:t>2.1 Основная характеристика деятельности предприятия</w:t>
      </w:r>
      <w:r w:rsidR="00D57976">
        <w:br/>
        <w:t>2.2 Анализ основных производственно-экономических показателей деятельности организации</w:t>
      </w:r>
      <w:r w:rsidR="00D57976">
        <w:br/>
        <w:t>2.3 Оценка финансового состояния предприятия</w:t>
      </w:r>
      <w:r w:rsidR="00D57976">
        <w:br/>
      </w:r>
      <w:r w:rsidR="00D57976">
        <w:br/>
        <w:t>ГЛАВА 3 РЕКОМЕНДАЦИИ ПО СОВЕРШЕНСТВОВАНИЮ ФИНАНСОВОГО СОСТОЯНИЯ ООО «Макдоналдс»</w:t>
      </w:r>
      <w:r w:rsidR="00D57976">
        <w:br/>
        <w:t>3.1 Мероприятия по совершенствования финансового состояния предприятия</w:t>
      </w:r>
      <w:r w:rsidR="00D57976">
        <w:br/>
        <w:t>3.2 Оценка эффективности предложенных мероприятий</w:t>
      </w:r>
      <w:r w:rsidR="00D57976">
        <w:br/>
      </w:r>
      <w:r w:rsidR="00D57976">
        <w:br/>
        <w:t>ЗАКЛЮЧЕНИЕ</w:t>
      </w:r>
      <w:r w:rsidR="00D57976">
        <w:br/>
        <w:t>СПИСОК ИСПОЛЬЗОВАННЫХ ИСТОЧНИКОВ</w:t>
      </w:r>
      <w:r w:rsidR="00D57976">
        <w:br/>
        <w:t>ПРИЛОЖЕНИЯ</w:t>
      </w:r>
    </w:p>
    <w:sectPr w:rsidR="00072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464"/>
    <w:rsid w:val="00072464"/>
    <w:rsid w:val="00CD145E"/>
    <w:rsid w:val="00D5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E50DC-F627-4F49-A3E3-2EC0C2CEE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4</cp:revision>
  <dcterms:created xsi:type="dcterms:W3CDTF">2018-09-17T10:08:00Z</dcterms:created>
  <dcterms:modified xsi:type="dcterms:W3CDTF">2018-09-17T10:23:00Z</dcterms:modified>
</cp:coreProperties>
</file>